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04" w:rsidRDefault="00F75479" w:rsidP="00F75479">
      <w:pPr>
        <w:pStyle w:val="Title"/>
      </w:pPr>
      <w:r>
        <w:t xml:space="preserve">MIS 183 </w:t>
      </w:r>
      <w:proofErr w:type="gramStart"/>
      <w:r w:rsidR="00513A3D">
        <w:t>Spring</w:t>
      </w:r>
      <w:proofErr w:type="gramEnd"/>
      <w:r>
        <w:t xml:space="preserve"> </w:t>
      </w:r>
      <w:r w:rsidR="00D218E4">
        <w:t>20</w:t>
      </w:r>
      <w:r w:rsidR="00513A3D">
        <w:t>20</w:t>
      </w:r>
      <w:r w:rsidR="001523EA">
        <w:t xml:space="preserve"> Final Exam</w:t>
      </w:r>
    </w:p>
    <w:p w:rsidR="008508F5" w:rsidRDefault="008508F5" w:rsidP="008508F5"/>
    <w:p w:rsidR="003117F2" w:rsidRDefault="003117F2" w:rsidP="00D801C5">
      <w:r>
        <w:t>Please read all of the questions in the exam before beginning work on any question.</w:t>
      </w:r>
    </w:p>
    <w:p w:rsidR="00513A3D" w:rsidRDefault="008508F5" w:rsidP="00D801C5">
      <w:r>
        <w:t>You are working</w:t>
      </w:r>
      <w:r w:rsidR="004A0F3E">
        <w:t xml:space="preserve"> as the lead data analyst </w:t>
      </w:r>
      <w:r w:rsidR="00535960">
        <w:t xml:space="preserve">at </w:t>
      </w:r>
      <w:r w:rsidR="00513A3D">
        <w:t>an investment research firm that is participating in forecasts regarding when local economies will ease economic restrictions.  One of the key factors that has been required is the ability to process</w:t>
      </w:r>
      <w:r w:rsidR="00535960">
        <w:t xml:space="preserve"> large numbers of COVID tests, and the percentage of the population that has already tested positive for the virus.</w:t>
      </w:r>
    </w:p>
    <w:p w:rsidR="00513A3D" w:rsidRDefault="00535960" w:rsidP="00D801C5">
      <w:r>
        <w:t xml:space="preserve">In completing this </w:t>
      </w:r>
      <w:proofErr w:type="gramStart"/>
      <w:r>
        <w:t>exercise</w:t>
      </w:r>
      <w:proofErr w:type="gramEnd"/>
      <w:r>
        <w:t xml:space="preserve"> you will make the following assumptions.</w:t>
      </w:r>
    </w:p>
    <w:p w:rsidR="00513A3D" w:rsidRDefault="00513A3D" w:rsidP="00D801C5">
      <w:r>
        <w:t>A Health Center will be able to process 5,000 tests per day.</w:t>
      </w:r>
    </w:p>
    <w:p w:rsidR="00513A3D" w:rsidRDefault="00513A3D" w:rsidP="00D801C5">
      <w:r>
        <w:t>A Public Health Department will be able to process 10,000 tests per day.</w:t>
      </w:r>
    </w:p>
    <w:p w:rsidR="00AC5CDB" w:rsidRDefault="00AC5CDB" w:rsidP="00D801C5">
      <w:r>
        <w:t>All other types of locations will be able to process 1,000 tests per day.</w:t>
      </w:r>
    </w:p>
    <w:p w:rsidR="00513A3D" w:rsidRDefault="00513A3D" w:rsidP="00D801C5"/>
    <w:p w:rsidR="00C20763" w:rsidRDefault="008508F5" w:rsidP="000E28D6">
      <w:r>
        <w:t>.</w:t>
      </w:r>
      <w:r w:rsidR="00C20763">
        <w:t xml:space="preserve"> Specifically </w:t>
      </w:r>
      <w:r w:rsidR="00AC5CDB">
        <w:t xml:space="preserve">you </w:t>
      </w:r>
      <w:proofErr w:type="gramStart"/>
      <w:r w:rsidR="00AC5CDB">
        <w:t>have been asked</w:t>
      </w:r>
      <w:proofErr w:type="gramEnd"/>
      <w:r w:rsidR="00AC5CDB">
        <w:t xml:space="preserve"> to address</w:t>
      </w:r>
      <w:r w:rsidR="00C20763">
        <w:t>:</w:t>
      </w:r>
    </w:p>
    <w:p w:rsidR="00513A3D" w:rsidRDefault="00513A3D" w:rsidP="00C20763">
      <w:pPr>
        <w:pStyle w:val="ListParagraph"/>
        <w:numPr>
          <w:ilvl w:val="0"/>
          <w:numId w:val="2"/>
        </w:numPr>
      </w:pPr>
      <w:r>
        <w:t xml:space="preserve">Which states have the highest </w:t>
      </w:r>
      <w:r w:rsidR="00EF7D43">
        <w:t xml:space="preserve">total </w:t>
      </w:r>
      <w:r>
        <w:t>testing capacity?  Which states are the lowest?</w:t>
      </w:r>
    </w:p>
    <w:p w:rsidR="00535960" w:rsidRDefault="00535960" w:rsidP="00C20763">
      <w:pPr>
        <w:pStyle w:val="ListParagraph"/>
        <w:numPr>
          <w:ilvl w:val="0"/>
          <w:numId w:val="2"/>
        </w:numPr>
      </w:pPr>
      <w:r>
        <w:t>Which states have the highest testing capacity per capita?  Which states are the lowest?</w:t>
      </w:r>
    </w:p>
    <w:p w:rsidR="00535960" w:rsidRDefault="00535960" w:rsidP="00C20763">
      <w:pPr>
        <w:pStyle w:val="ListParagraph"/>
        <w:numPr>
          <w:ilvl w:val="0"/>
          <w:numId w:val="2"/>
        </w:numPr>
      </w:pPr>
      <w:r>
        <w:t>How does the percentage of the population who have test</w:t>
      </w:r>
      <w:r w:rsidR="00AC5CDB">
        <w:t>ed</w:t>
      </w:r>
      <w:r>
        <w:t xml:space="preserve"> positive vary by state?</w:t>
      </w:r>
    </w:p>
    <w:p w:rsidR="00107928" w:rsidRDefault="00107928" w:rsidP="00C20763">
      <w:pPr>
        <w:pStyle w:val="ListParagraph"/>
        <w:numPr>
          <w:ilvl w:val="0"/>
          <w:numId w:val="2"/>
        </w:numPr>
      </w:pPr>
      <w:r>
        <w:t>Which states have the most testing locations relative to the total state land area?</w:t>
      </w:r>
    </w:p>
    <w:p w:rsidR="00107928" w:rsidRDefault="00EB628D" w:rsidP="00EB628D">
      <w:pPr>
        <w:pStyle w:val="ListParagraph"/>
        <w:numPr>
          <w:ilvl w:val="0"/>
          <w:numId w:val="2"/>
        </w:numPr>
      </w:pPr>
      <w:r>
        <w:t>Which states have the most testing locations relative to the state population density?</w:t>
      </w:r>
    </w:p>
    <w:p w:rsidR="00535960" w:rsidRDefault="00535960" w:rsidP="00C20763">
      <w:pPr>
        <w:pStyle w:val="ListParagraph"/>
        <w:numPr>
          <w:ilvl w:val="0"/>
          <w:numId w:val="2"/>
        </w:numPr>
      </w:pPr>
      <w:r>
        <w:t>According to the data, what is the testing infrastructure like in Northern California?</w:t>
      </w:r>
    </w:p>
    <w:p w:rsidR="00341288" w:rsidRDefault="00341288" w:rsidP="00341288">
      <w:r>
        <w:t xml:space="preserve">For questions regarding </w:t>
      </w:r>
      <w:proofErr w:type="gramStart"/>
      <w:r>
        <w:t>data</w:t>
      </w:r>
      <w:proofErr w:type="gramEnd"/>
      <w:r>
        <w:t xml:space="preserve"> preparation please describe each step that you take to prepare the data file</w:t>
      </w:r>
      <w:r w:rsidR="00AC5CDB">
        <w:t>s</w:t>
      </w:r>
      <w:r>
        <w:t xml:space="preserve"> for analysis.  </w:t>
      </w:r>
      <w:r w:rsidR="00535960">
        <w:t xml:space="preserve">You will need to combine data from two different tables </w:t>
      </w:r>
      <w:r w:rsidR="00EF7D43">
        <w:t xml:space="preserve">with different levels of granular detail </w:t>
      </w:r>
      <w:r w:rsidR="00535960">
        <w:t xml:space="preserve">as well as develop calculated fields.  Document all actions that you will take to </w:t>
      </w:r>
      <w:r w:rsidR="00AC5CDB">
        <w:t xml:space="preserve">clean, </w:t>
      </w:r>
      <w:r w:rsidR="00535960">
        <w:t xml:space="preserve">modify and merge the data in completing the exam. </w:t>
      </w:r>
      <w:r>
        <w:t>You may use image capture to paste in examples of your actions if you desire.</w:t>
      </w:r>
    </w:p>
    <w:p w:rsidR="000E28D6" w:rsidRDefault="000E28D6" w:rsidP="00341288">
      <w:r>
        <w:t xml:space="preserve">For the final </w:t>
      </w:r>
      <w:proofErr w:type="gramStart"/>
      <w:r>
        <w:t>submission</w:t>
      </w:r>
      <w:proofErr w:type="gramEnd"/>
      <w:r>
        <w:t xml:space="preserve"> you will include this </w:t>
      </w:r>
      <w:r w:rsidR="00EF7D43">
        <w:t xml:space="preserve">“Word” </w:t>
      </w:r>
      <w:r>
        <w:t>document describing the steps that you have taken to complete the assigned tasks, and a power point presentation that i</w:t>
      </w:r>
      <w:r w:rsidR="00AC5CDB">
        <w:t>ncludes the slides that will be used in communicating with others in your company</w:t>
      </w:r>
      <w:r>
        <w:t xml:space="preserve">. </w:t>
      </w:r>
    </w:p>
    <w:p w:rsidR="00341288" w:rsidRDefault="00341288" w:rsidP="00341288">
      <w:r>
        <w:t xml:space="preserve">For each question </w:t>
      </w:r>
      <w:r w:rsidR="00DD11B9">
        <w:t xml:space="preserve">requesting a visualization, </w:t>
      </w:r>
      <w:r>
        <w:t xml:space="preserve">please provide an appropriate visualization (following the directions of the question), as well as a </w:t>
      </w:r>
      <w:r w:rsidR="000E28D6">
        <w:t xml:space="preserve">few bullet points </w:t>
      </w:r>
      <w:r>
        <w:t xml:space="preserve">that interpret the visualization that you present. </w:t>
      </w:r>
      <w:r w:rsidR="001B0033">
        <w:t>When making visualization</w:t>
      </w:r>
      <w:r w:rsidR="00EA2D43">
        <w:t>s</w:t>
      </w:r>
      <w:r w:rsidR="001B0033">
        <w:t xml:space="preserve"> follow all of the design principles that have been discussed in class.</w:t>
      </w:r>
      <w:r>
        <w:t xml:space="preserve"> Copy and paste your visualizations</w:t>
      </w:r>
      <w:r w:rsidR="00DD11B9">
        <w:t xml:space="preserve"> into </w:t>
      </w:r>
      <w:r w:rsidR="000E28D6">
        <w:t>the included power point</w:t>
      </w:r>
      <w:r>
        <w:t xml:space="preserve"> file with your </w:t>
      </w:r>
      <w:r w:rsidR="000E28D6">
        <w:t xml:space="preserve">bullet point </w:t>
      </w:r>
      <w:r>
        <w:t>narrative for grading.</w:t>
      </w:r>
    </w:p>
    <w:p w:rsidR="001B0033" w:rsidRDefault="001B0033" w:rsidP="00341288">
      <w:r>
        <w:t>Completed files will be loaded to canvas in the Final Exam folder indicated</w:t>
      </w:r>
    </w:p>
    <w:p w:rsidR="008508F5" w:rsidRDefault="008508F5" w:rsidP="00D801C5">
      <w:r>
        <w:t>Use the file</w:t>
      </w:r>
      <w:r w:rsidR="00535960">
        <w:t>s</w:t>
      </w:r>
      <w:r>
        <w:t xml:space="preserve"> </w:t>
      </w:r>
      <w:r w:rsidR="00DD11B9">
        <w:t>“</w:t>
      </w:r>
      <w:r w:rsidR="00936E05">
        <w:t>Exam file 1</w:t>
      </w:r>
      <w:r w:rsidR="004A0F3E">
        <w:t xml:space="preserve">” </w:t>
      </w:r>
      <w:r w:rsidR="00936E05">
        <w:t xml:space="preserve">and “Exam file 2” </w:t>
      </w:r>
      <w:r w:rsidR="004A0F3E">
        <w:t>on the Canvas page for</w:t>
      </w:r>
      <w:r w:rsidR="00DD11B9">
        <w:t xml:space="preserve"> the course to complete this exercise</w:t>
      </w:r>
      <w:r w:rsidR="006F6D3A">
        <w:t>.</w:t>
      </w:r>
      <w:r w:rsidR="004A0F3E">
        <w:t xml:space="preserve"> </w:t>
      </w:r>
    </w:p>
    <w:p w:rsidR="00341288" w:rsidRDefault="00341288" w:rsidP="008508F5">
      <w:pPr>
        <w:pStyle w:val="Heading2"/>
      </w:pPr>
    </w:p>
    <w:p w:rsidR="008508F5" w:rsidRDefault="007810BD" w:rsidP="008508F5">
      <w:pPr>
        <w:pStyle w:val="Heading2"/>
      </w:pPr>
      <w:r>
        <w:t xml:space="preserve">Question </w:t>
      </w:r>
      <w:r w:rsidR="00EC089E">
        <w:t xml:space="preserve">1:  </w:t>
      </w:r>
      <w:r w:rsidR="00C20763">
        <w:t>5</w:t>
      </w:r>
      <w:r w:rsidR="001B0033">
        <w:t xml:space="preserve"> pts</w:t>
      </w:r>
      <w:r w:rsidR="008508F5">
        <w:t xml:space="preserve"> </w:t>
      </w:r>
    </w:p>
    <w:p w:rsidR="008508F5" w:rsidRDefault="008508F5" w:rsidP="00D801C5">
      <w:r>
        <w:t xml:space="preserve">Describe the steps to </w:t>
      </w:r>
      <w:r w:rsidR="00936E05">
        <w:t xml:space="preserve">relate the data provided in “Exam file 1” and “Exam file 2” so that you can conduct </w:t>
      </w:r>
      <w:proofErr w:type="gramStart"/>
      <w:r w:rsidR="00936E05">
        <w:t>analysis combining</w:t>
      </w:r>
      <w:proofErr w:type="gramEnd"/>
      <w:r w:rsidR="00936E05">
        <w:t xml:space="preserve"> elements from both tables.</w:t>
      </w:r>
    </w:p>
    <w:p w:rsidR="008508F5" w:rsidRDefault="008508F5" w:rsidP="00D801C5"/>
    <w:p w:rsidR="008508F5" w:rsidRDefault="008508F5" w:rsidP="00D801C5"/>
    <w:p w:rsidR="008508F5" w:rsidRDefault="007810BD" w:rsidP="008508F5">
      <w:pPr>
        <w:pStyle w:val="Heading2"/>
      </w:pPr>
      <w:r>
        <w:t xml:space="preserve">Question </w:t>
      </w:r>
      <w:r w:rsidR="00EC089E">
        <w:t xml:space="preserve">2:  </w:t>
      </w:r>
      <w:r w:rsidR="00C20763">
        <w:t>5</w:t>
      </w:r>
      <w:r w:rsidR="001B0033">
        <w:t xml:space="preserve"> pts</w:t>
      </w:r>
    </w:p>
    <w:p w:rsidR="004344D4" w:rsidRDefault="004344D4" w:rsidP="004344D4">
      <w:r>
        <w:t xml:space="preserve">Describe the steps required to </w:t>
      </w:r>
      <w:r w:rsidR="00936E05">
        <w:t>clean and prepare the data for analysis.</w:t>
      </w:r>
    </w:p>
    <w:p w:rsidR="00ED5FC8" w:rsidRDefault="00ED5FC8" w:rsidP="00D801C5"/>
    <w:p w:rsidR="00ED5FC8" w:rsidRDefault="00ED5FC8" w:rsidP="00D801C5"/>
    <w:p w:rsidR="00ED5FC8" w:rsidRDefault="00ED5FC8" w:rsidP="00D801C5"/>
    <w:p w:rsidR="00ED5FC8" w:rsidRDefault="00ED5FC8" w:rsidP="00D801C5"/>
    <w:p w:rsidR="00ED5FC8" w:rsidRDefault="00341288" w:rsidP="00ED5FC8">
      <w:pPr>
        <w:pStyle w:val="Heading2"/>
      </w:pPr>
      <w:r>
        <w:t>Question 3</w:t>
      </w:r>
      <w:r w:rsidR="00D1250B">
        <w:t>:</w:t>
      </w:r>
      <w:r w:rsidR="001B0033">
        <w:t xml:space="preserve"> </w:t>
      </w:r>
      <w:r w:rsidR="00C20763">
        <w:t>10</w:t>
      </w:r>
      <w:r w:rsidR="001B0033">
        <w:t xml:space="preserve"> pts</w:t>
      </w:r>
    </w:p>
    <w:p w:rsidR="004344D4" w:rsidRDefault="00EC089E" w:rsidP="004344D4">
      <w:r>
        <w:t xml:space="preserve">One of the questions that </w:t>
      </w:r>
      <w:proofErr w:type="gramStart"/>
      <w:r w:rsidR="00936E05">
        <w:t>must be addressed</w:t>
      </w:r>
      <w:proofErr w:type="gramEnd"/>
      <w:r w:rsidR="00936E05">
        <w:t xml:space="preserve"> is regarding testing capacity. </w:t>
      </w:r>
      <w:r w:rsidR="004344D4">
        <w:t xml:space="preserve">Describe the steps required to create </w:t>
      </w:r>
      <w:r w:rsidR="00590774">
        <w:t xml:space="preserve">a </w:t>
      </w:r>
      <w:r w:rsidR="004344D4">
        <w:t xml:space="preserve">custom </w:t>
      </w:r>
      <w:r>
        <w:t>field</w:t>
      </w:r>
      <w:r w:rsidR="00590774">
        <w:t xml:space="preserve"> to allow for the visualization of testing capacity by state</w:t>
      </w:r>
      <w:r w:rsidR="00AC5CDB">
        <w:t xml:space="preserve"> based on the types of locations</w:t>
      </w:r>
      <w:r>
        <w:t>.</w:t>
      </w:r>
    </w:p>
    <w:p w:rsidR="00ED5FC8" w:rsidRDefault="00ED5FC8" w:rsidP="00D801C5"/>
    <w:p w:rsidR="00ED5FC8" w:rsidRDefault="00ED5FC8" w:rsidP="00D801C5"/>
    <w:p w:rsidR="00ED5FC8" w:rsidRDefault="00ED5FC8" w:rsidP="00D801C5"/>
    <w:p w:rsidR="00980F75" w:rsidRDefault="00D1250B" w:rsidP="00980F75">
      <w:pPr>
        <w:pStyle w:val="Heading2"/>
      </w:pPr>
      <w:r>
        <w:t>Question 4:</w:t>
      </w:r>
      <w:r w:rsidR="001B0033">
        <w:t xml:space="preserve"> 30 pts</w:t>
      </w:r>
      <w:r w:rsidR="00980F75">
        <w:t xml:space="preserve"> </w:t>
      </w:r>
    </w:p>
    <w:p w:rsidR="000305F6" w:rsidRDefault="004344D4" w:rsidP="000305F6">
      <w:pPr>
        <w:spacing w:after="120"/>
      </w:pPr>
      <w:r w:rsidRPr="004344D4">
        <w:t xml:space="preserve">Looking at </w:t>
      </w:r>
      <w:r w:rsidR="00B844E4">
        <w:t xml:space="preserve">the data and using the assumptions regarding capacity that were provided in this document create visualization that displays the states with the </w:t>
      </w:r>
      <w:proofErr w:type="gramStart"/>
      <w:r w:rsidR="00B844E4">
        <w:t>most total</w:t>
      </w:r>
      <w:proofErr w:type="gramEnd"/>
      <w:r w:rsidR="00B844E4">
        <w:t xml:space="preserve"> capacity to </w:t>
      </w:r>
      <w:r w:rsidR="00F257FB">
        <w:t xml:space="preserve">conduct tests.  Create a </w:t>
      </w:r>
      <w:r w:rsidR="00F257FB">
        <w:rPr>
          <w:b/>
        </w:rPr>
        <w:t xml:space="preserve">horizontal bar </w:t>
      </w:r>
      <w:r w:rsidR="00F257FB" w:rsidRPr="000305F6">
        <w:rPr>
          <w:b/>
        </w:rPr>
        <w:t>chart</w:t>
      </w:r>
      <w:r w:rsidR="00F257FB">
        <w:rPr>
          <w:b/>
        </w:rPr>
        <w:t xml:space="preserve"> that include</w:t>
      </w:r>
      <w:r w:rsidR="00EF7D43">
        <w:rPr>
          <w:b/>
        </w:rPr>
        <w:t>s</w:t>
      </w:r>
      <w:r w:rsidR="00F257FB">
        <w:rPr>
          <w:b/>
        </w:rPr>
        <w:t xml:space="preserve"> the top </w:t>
      </w:r>
      <w:proofErr w:type="gramStart"/>
      <w:r w:rsidR="00F257FB">
        <w:rPr>
          <w:b/>
        </w:rPr>
        <w:t>5</w:t>
      </w:r>
      <w:proofErr w:type="gramEnd"/>
      <w:r w:rsidR="00F257FB">
        <w:rPr>
          <w:b/>
        </w:rPr>
        <w:t xml:space="preserve"> and bottom 5 states</w:t>
      </w:r>
      <w:r w:rsidR="00F257FB">
        <w:t>:</w:t>
      </w:r>
    </w:p>
    <w:p w:rsidR="00D801C5" w:rsidRDefault="00D801C5" w:rsidP="00D801C5"/>
    <w:p w:rsidR="00DD11B9" w:rsidRDefault="00DD11B9" w:rsidP="00D801C5"/>
    <w:p w:rsidR="00BE7111" w:rsidRDefault="00BE7111" w:rsidP="00BE7111">
      <w:pPr>
        <w:pStyle w:val="Heading2"/>
      </w:pPr>
      <w:r>
        <w:t>Question 5</w:t>
      </w:r>
      <w:r w:rsidR="00D1250B">
        <w:t>:</w:t>
      </w:r>
      <w:r>
        <w:t xml:space="preserve"> 30 pts </w:t>
      </w:r>
    </w:p>
    <w:p w:rsidR="00F257FB" w:rsidRDefault="00F257FB" w:rsidP="00F257FB">
      <w:pPr>
        <w:spacing w:after="120"/>
      </w:pPr>
      <w:r w:rsidRPr="004344D4">
        <w:t xml:space="preserve">Looking at </w:t>
      </w:r>
      <w:r>
        <w:t xml:space="preserve">the data and using the assumptions regarding capacity that </w:t>
      </w:r>
      <w:proofErr w:type="gramStart"/>
      <w:r>
        <w:t>were provided</w:t>
      </w:r>
      <w:proofErr w:type="gramEnd"/>
      <w:r>
        <w:t xml:space="preserve"> in this document create visualization that displays the states with the most capacity per capita to conduct tests.  Create a </w:t>
      </w:r>
      <w:r>
        <w:rPr>
          <w:b/>
        </w:rPr>
        <w:t xml:space="preserve">horizontal bar </w:t>
      </w:r>
      <w:r w:rsidRPr="000305F6">
        <w:rPr>
          <w:b/>
        </w:rPr>
        <w:t>chart</w:t>
      </w:r>
      <w:r>
        <w:rPr>
          <w:b/>
        </w:rPr>
        <w:t xml:space="preserve"> that include</w:t>
      </w:r>
      <w:r w:rsidR="00EF7D43">
        <w:rPr>
          <w:b/>
        </w:rPr>
        <w:t>s</w:t>
      </w:r>
      <w:r>
        <w:rPr>
          <w:b/>
        </w:rPr>
        <w:t xml:space="preserve"> the top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and bottom 5 states</w:t>
      </w:r>
      <w:r>
        <w:t>:</w:t>
      </w:r>
    </w:p>
    <w:p w:rsidR="00F257FB" w:rsidRDefault="00F257FB" w:rsidP="00F257FB">
      <w:pPr>
        <w:spacing w:after="120"/>
      </w:pPr>
      <w:r>
        <w:t>:</w:t>
      </w:r>
    </w:p>
    <w:p w:rsidR="00BE7111" w:rsidRDefault="00BE7111" w:rsidP="00D801C5"/>
    <w:p w:rsidR="00DD11B9" w:rsidRDefault="00DD11B9" w:rsidP="00D801C5"/>
    <w:p w:rsidR="00BE7111" w:rsidRDefault="00D1250B" w:rsidP="00BE7111">
      <w:pPr>
        <w:pStyle w:val="Heading2"/>
      </w:pPr>
      <w:r>
        <w:lastRenderedPageBreak/>
        <w:t>Question 6:</w:t>
      </w:r>
      <w:r w:rsidR="00BE7111">
        <w:t xml:space="preserve"> 30 pts </w:t>
      </w:r>
    </w:p>
    <w:p w:rsidR="00BE7111" w:rsidRDefault="00F257FB" w:rsidP="00BE7111">
      <w:pPr>
        <w:spacing w:after="120"/>
      </w:pPr>
      <w:r>
        <w:t xml:space="preserve">You need to discuss the percentage of the population by state that has tested positive for the virus. </w:t>
      </w:r>
      <w:r w:rsidR="00D1250B">
        <w:t xml:space="preserve">  </w:t>
      </w:r>
      <w:r>
        <w:t xml:space="preserve">In order to highlight the number of positive cases per capita of state population </w:t>
      </w:r>
      <w:r w:rsidR="00D1250B">
        <w:t>create a</w:t>
      </w:r>
      <w:r w:rsidR="00BE7111">
        <w:t xml:space="preserve"> </w:t>
      </w:r>
      <w:r>
        <w:rPr>
          <w:b/>
        </w:rPr>
        <w:t xml:space="preserve">choropleth </w:t>
      </w:r>
      <w:r w:rsidR="00D1250B">
        <w:rPr>
          <w:b/>
        </w:rPr>
        <w:t>map</w:t>
      </w:r>
      <w:r w:rsidR="00BE7111">
        <w:t>:</w:t>
      </w:r>
    </w:p>
    <w:p w:rsidR="00AC5CDB" w:rsidRDefault="00AC5CDB" w:rsidP="00BE7111">
      <w:pPr>
        <w:spacing w:after="120"/>
      </w:pPr>
      <w:r>
        <w:t>In order to highlight the variation between the states use diverging colors based on the national average of per capita positive tests and use color intensity to indicate how far a state is above or below the national average.</w:t>
      </w:r>
    </w:p>
    <w:p w:rsidR="00DD11B9" w:rsidRDefault="00DD11B9" w:rsidP="00D801C5"/>
    <w:p w:rsidR="00DD11B9" w:rsidRDefault="00DD11B9" w:rsidP="00D801C5"/>
    <w:p w:rsidR="00DD11B9" w:rsidRDefault="00DD11B9" w:rsidP="00D801C5"/>
    <w:p w:rsidR="00D801C5" w:rsidRDefault="00D1250B" w:rsidP="00D801C5">
      <w:pPr>
        <w:pStyle w:val="Heading2"/>
      </w:pPr>
      <w:r>
        <w:t>Question 7:</w:t>
      </w:r>
      <w:r w:rsidR="001B0033">
        <w:t xml:space="preserve"> 30 pts</w:t>
      </w:r>
      <w:r w:rsidR="00D801C5">
        <w:t xml:space="preserve"> </w:t>
      </w:r>
    </w:p>
    <w:p w:rsidR="000305F6" w:rsidRDefault="004344D4" w:rsidP="001B0033">
      <w:pPr>
        <w:spacing w:after="120"/>
      </w:pPr>
      <w:r w:rsidRPr="004344D4">
        <w:t xml:space="preserve">Explore </w:t>
      </w:r>
      <w:r w:rsidR="00BE7111">
        <w:t xml:space="preserve">which </w:t>
      </w:r>
      <w:r w:rsidR="00107928">
        <w:t xml:space="preserve">states have the most testing locations and testing capacity relative to their land area.  </w:t>
      </w:r>
      <w:r>
        <w:t>Create a</w:t>
      </w:r>
      <w:r w:rsidR="000305F6">
        <w:t xml:space="preserve"> </w:t>
      </w:r>
      <w:r w:rsidR="00107928">
        <w:rPr>
          <w:b/>
        </w:rPr>
        <w:t>scatter plot</w:t>
      </w:r>
      <w:r>
        <w:rPr>
          <w:b/>
        </w:rPr>
        <w:t xml:space="preserve"> </w:t>
      </w:r>
      <w:r w:rsidR="000305F6" w:rsidRPr="000305F6">
        <w:rPr>
          <w:b/>
        </w:rPr>
        <w:t>chart</w:t>
      </w:r>
      <w:r w:rsidR="00BE7111">
        <w:rPr>
          <w:b/>
        </w:rPr>
        <w:t xml:space="preserve"> that include</w:t>
      </w:r>
      <w:r w:rsidR="00107928">
        <w:rPr>
          <w:b/>
        </w:rPr>
        <w:t>s all states for which there are data</w:t>
      </w:r>
      <w:r w:rsidR="000305F6">
        <w:t>:</w:t>
      </w:r>
    </w:p>
    <w:p w:rsidR="000305F6" w:rsidRDefault="000305F6" w:rsidP="00D801C5">
      <w:pPr>
        <w:pStyle w:val="Heading2"/>
      </w:pPr>
    </w:p>
    <w:p w:rsidR="000305F6" w:rsidRDefault="000305F6" w:rsidP="00D801C5">
      <w:pPr>
        <w:pStyle w:val="Heading2"/>
      </w:pPr>
    </w:p>
    <w:p w:rsidR="000305F6" w:rsidRDefault="000305F6" w:rsidP="00D801C5">
      <w:pPr>
        <w:pStyle w:val="Heading2"/>
      </w:pPr>
    </w:p>
    <w:p w:rsidR="00D801C5" w:rsidRDefault="00D1250B" w:rsidP="00D801C5">
      <w:pPr>
        <w:pStyle w:val="Heading2"/>
      </w:pPr>
      <w:r>
        <w:t>Question 8</w:t>
      </w:r>
      <w:r w:rsidR="0009050B">
        <w:t>:</w:t>
      </w:r>
      <w:r w:rsidR="001B0033">
        <w:t xml:space="preserve"> 30 pts</w:t>
      </w:r>
      <w:r w:rsidR="00D801C5">
        <w:t xml:space="preserve"> </w:t>
      </w:r>
    </w:p>
    <w:p w:rsidR="00EB628D" w:rsidRDefault="00EB628D" w:rsidP="00EB628D">
      <w:pPr>
        <w:spacing w:after="120"/>
      </w:pPr>
      <w:r w:rsidRPr="004344D4">
        <w:t xml:space="preserve">Explore </w:t>
      </w:r>
      <w:r>
        <w:t xml:space="preserve">which states have the most testing locations and testing capacity relative to their population density.  Create a </w:t>
      </w:r>
      <w:r>
        <w:rPr>
          <w:b/>
        </w:rPr>
        <w:t xml:space="preserve">scatter plot </w:t>
      </w:r>
      <w:r w:rsidRPr="000305F6">
        <w:rPr>
          <w:b/>
        </w:rPr>
        <w:t>chart</w:t>
      </w:r>
      <w:r>
        <w:rPr>
          <w:b/>
        </w:rPr>
        <w:t xml:space="preserve"> that includes all states for which there are data</w:t>
      </w:r>
      <w:r>
        <w:t>:</w:t>
      </w:r>
    </w:p>
    <w:p w:rsidR="00D801C5" w:rsidRDefault="00D801C5" w:rsidP="00D801C5"/>
    <w:p w:rsidR="00107928" w:rsidRDefault="00107928" w:rsidP="00D801C5"/>
    <w:p w:rsidR="0009050B" w:rsidRDefault="00D1250B" w:rsidP="0009050B">
      <w:pPr>
        <w:pStyle w:val="Heading2"/>
      </w:pPr>
      <w:r>
        <w:t>Question 9</w:t>
      </w:r>
      <w:r w:rsidR="0009050B">
        <w:t xml:space="preserve">: 30 pts </w:t>
      </w:r>
    </w:p>
    <w:p w:rsidR="0009050B" w:rsidRPr="0050436C" w:rsidRDefault="0009050B" w:rsidP="0009050B">
      <w:r w:rsidRPr="0050436C">
        <w:rPr>
          <w:b/>
        </w:rPr>
        <w:t xml:space="preserve">Use a </w:t>
      </w:r>
      <w:r w:rsidR="00107928">
        <w:rPr>
          <w:b/>
        </w:rPr>
        <w:t>symbol map</w:t>
      </w:r>
      <w:r w:rsidR="00107928">
        <w:t xml:space="preserve"> to demonstrate where testing locations are available in Northern California. </w:t>
      </w:r>
      <w:r w:rsidR="00AC5CDB">
        <w:t xml:space="preserve"> Use different colors for different types of location service types.</w:t>
      </w:r>
    </w:p>
    <w:p w:rsidR="00D801C5" w:rsidRPr="00D801C5" w:rsidRDefault="00D801C5" w:rsidP="00D801C5">
      <w:bookmarkStart w:id="0" w:name="_GoBack"/>
      <w:bookmarkEnd w:id="0"/>
    </w:p>
    <w:sectPr w:rsidR="00D801C5" w:rsidRPr="00D8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1E1F"/>
    <w:multiLevelType w:val="hybridMultilevel"/>
    <w:tmpl w:val="6432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BF3"/>
    <w:multiLevelType w:val="hybridMultilevel"/>
    <w:tmpl w:val="7592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9"/>
    <w:rsid w:val="000305F6"/>
    <w:rsid w:val="000776A0"/>
    <w:rsid w:val="0009050B"/>
    <w:rsid w:val="000E28D6"/>
    <w:rsid w:val="00103404"/>
    <w:rsid w:val="00107928"/>
    <w:rsid w:val="001523EA"/>
    <w:rsid w:val="001B0033"/>
    <w:rsid w:val="002B6081"/>
    <w:rsid w:val="002D448B"/>
    <w:rsid w:val="002F3302"/>
    <w:rsid w:val="003117F2"/>
    <w:rsid w:val="00341288"/>
    <w:rsid w:val="003F47CA"/>
    <w:rsid w:val="004344D4"/>
    <w:rsid w:val="00484F94"/>
    <w:rsid w:val="004A0F3E"/>
    <w:rsid w:val="0050436C"/>
    <w:rsid w:val="00513A3D"/>
    <w:rsid w:val="00535960"/>
    <w:rsid w:val="00590774"/>
    <w:rsid w:val="005B5D95"/>
    <w:rsid w:val="006F6D3A"/>
    <w:rsid w:val="0075476D"/>
    <w:rsid w:val="007810BD"/>
    <w:rsid w:val="008508F5"/>
    <w:rsid w:val="00936E05"/>
    <w:rsid w:val="00980F75"/>
    <w:rsid w:val="00AC5CDB"/>
    <w:rsid w:val="00B844E4"/>
    <w:rsid w:val="00BE7111"/>
    <w:rsid w:val="00C07666"/>
    <w:rsid w:val="00C20763"/>
    <w:rsid w:val="00D1250B"/>
    <w:rsid w:val="00D1773A"/>
    <w:rsid w:val="00D218E4"/>
    <w:rsid w:val="00D40774"/>
    <w:rsid w:val="00D801C5"/>
    <w:rsid w:val="00DD11B9"/>
    <w:rsid w:val="00EA2D43"/>
    <w:rsid w:val="00EB628D"/>
    <w:rsid w:val="00EC089E"/>
    <w:rsid w:val="00ED5FC8"/>
    <w:rsid w:val="00EF0989"/>
    <w:rsid w:val="00EF62F2"/>
    <w:rsid w:val="00EF7D43"/>
    <w:rsid w:val="00F257FB"/>
    <w:rsid w:val="00F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0CFA"/>
  <w15:chartTrackingRefBased/>
  <w15:docId w15:val="{65174A0E-BE8B-4622-B1C4-CD8B7C2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5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05F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F6D3A"/>
    <w:pPr>
      <w:spacing w:after="0" w:line="240" w:lineRule="auto"/>
    </w:pPr>
  </w:style>
  <w:style w:type="table" w:styleId="TableGrid">
    <w:name w:val="Table Grid"/>
    <w:basedOn w:val="TableNormal"/>
    <w:uiPriority w:val="39"/>
    <w:rsid w:val="0048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Joseph D</dc:creator>
  <cp:keywords/>
  <dc:description/>
  <cp:lastModifiedBy>Taylor, Joseph D</cp:lastModifiedBy>
  <cp:revision>5</cp:revision>
  <dcterms:created xsi:type="dcterms:W3CDTF">2020-04-22T23:48:00Z</dcterms:created>
  <dcterms:modified xsi:type="dcterms:W3CDTF">2020-05-11T18:06:00Z</dcterms:modified>
</cp:coreProperties>
</file>